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FED2" w14:textId="77777777" w:rsidR="000F6AEC" w:rsidRDefault="000F6AEC" w:rsidP="000F6AEC">
      <w:pPr>
        <w:pStyle w:val="Titel"/>
        <w:jc w:val="left"/>
      </w:pPr>
    </w:p>
    <w:p w14:paraId="4383BF64" w14:textId="77777777" w:rsidR="000F6AEC" w:rsidRPr="00906C8A" w:rsidRDefault="000F6AEC" w:rsidP="000F6AEC">
      <w:pPr>
        <w:pStyle w:val="Titel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IHE Work Item Proposal (</w:t>
      </w:r>
      <w:r w:rsidR="00C273DC">
        <w:rPr>
          <w:rFonts w:asciiTheme="minorHAnsi" w:hAnsiTheme="minorHAnsi" w:cstheme="minorHAnsi"/>
        </w:rPr>
        <w:t>Detailed</w:t>
      </w:r>
      <w:r w:rsidRPr="00906C8A">
        <w:rPr>
          <w:rFonts w:asciiTheme="minorHAnsi" w:hAnsiTheme="minorHAnsi" w:cstheme="minorHAnsi"/>
        </w:rPr>
        <w:t>)</w:t>
      </w:r>
    </w:p>
    <w:p w14:paraId="305237F8" w14:textId="77777777" w:rsidR="000F6AEC" w:rsidRPr="00906C8A" w:rsidRDefault="000F6AEC" w:rsidP="000F6AEC">
      <w:pPr>
        <w:pStyle w:val="Titel"/>
        <w:rPr>
          <w:rFonts w:asciiTheme="minorHAnsi" w:hAnsiTheme="minorHAnsi" w:cstheme="minorHAnsi"/>
          <w:sz w:val="10"/>
        </w:rPr>
      </w:pPr>
    </w:p>
    <w:p w14:paraId="5D39FA5C" w14:textId="622274A5" w:rsidR="000F6AEC" w:rsidRPr="006A702C" w:rsidRDefault="000F6AEC" w:rsidP="000F6AEC">
      <w:pPr>
        <w:pStyle w:val="Kop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Work </w:t>
      </w:r>
      <w:r>
        <w:rPr>
          <w:rFonts w:asciiTheme="minorHAnsi" w:hAnsiTheme="minorHAnsi" w:cstheme="minorHAnsi"/>
        </w:rPr>
        <w:t>I</w:t>
      </w:r>
      <w:r w:rsidRPr="00906C8A">
        <w:rPr>
          <w:rFonts w:asciiTheme="minorHAnsi" w:hAnsiTheme="minorHAnsi" w:cstheme="minorHAnsi"/>
        </w:rPr>
        <w:t xml:space="preserve">tem: </w:t>
      </w:r>
      <w:r w:rsidR="00FC18C0">
        <w:rPr>
          <w:rFonts w:asciiTheme="minorHAnsi" w:hAnsiTheme="minorHAnsi" w:cstheme="minorHAnsi"/>
        </w:rPr>
        <w:t>Adverse Drug Event Reporting</w:t>
      </w:r>
      <w:r w:rsidR="00C273DC">
        <w:rPr>
          <w:rFonts w:asciiTheme="minorHAnsi" w:hAnsiTheme="minorHAnsi" w:cstheme="minorHAnsi"/>
        </w:rPr>
        <w:t xml:space="preserve"> </w:t>
      </w:r>
    </w:p>
    <w:p w14:paraId="14469063" w14:textId="77777777" w:rsidR="000F6AEC" w:rsidRPr="004D509A" w:rsidRDefault="000F6AEC" w:rsidP="000F6AEC">
      <w:pPr>
        <w:ind w:left="360"/>
        <w:rPr>
          <w:rFonts w:asciiTheme="minorHAnsi" w:hAnsiTheme="minorHAnsi" w:cstheme="minorHAnsi"/>
          <w:lang w:val="pt-PT"/>
        </w:rPr>
      </w:pPr>
      <w:r w:rsidRPr="004D509A">
        <w:rPr>
          <w:rFonts w:asciiTheme="minorHAnsi" w:hAnsiTheme="minorHAnsi" w:cstheme="minorHAnsi"/>
          <w:lang w:val="pt-PT"/>
        </w:rPr>
        <w:t xml:space="preserve">Proposal Editor: </w:t>
      </w:r>
      <w:r w:rsidR="00C273DC">
        <w:rPr>
          <w:rFonts w:asciiTheme="minorHAnsi" w:hAnsiTheme="minorHAnsi" w:cstheme="minorHAnsi"/>
          <w:lang w:val="pt-PT"/>
        </w:rPr>
        <w:t>Michael Tan</w:t>
      </w:r>
    </w:p>
    <w:p w14:paraId="721DEE31" w14:textId="77777777" w:rsidR="000F6AEC" w:rsidRPr="004C779C" w:rsidRDefault="000F6AEC" w:rsidP="000F6AEC">
      <w:pPr>
        <w:ind w:left="360"/>
        <w:rPr>
          <w:rFonts w:asciiTheme="minorHAnsi" w:hAnsiTheme="minorHAnsi" w:cstheme="minorHAnsi"/>
          <w:lang w:val="pt-PT"/>
        </w:rPr>
      </w:pPr>
      <w:r w:rsidRPr="004C779C">
        <w:rPr>
          <w:rFonts w:asciiTheme="minorHAnsi" w:hAnsiTheme="minorHAnsi" w:cstheme="minorHAnsi"/>
          <w:lang w:val="pt-PT"/>
        </w:rPr>
        <w:t>Work item Editor: José Costa Teixeira</w:t>
      </w:r>
    </w:p>
    <w:p w14:paraId="0147D1E7" w14:textId="4B2982CD" w:rsidR="000F6AEC" w:rsidRPr="006A702C" w:rsidRDefault="000F6AEC" w:rsidP="000F6AE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 xml:space="preserve">Date: </w:t>
      </w:r>
      <w:r w:rsidR="00FC18C0">
        <w:rPr>
          <w:rFonts w:asciiTheme="minorHAnsi" w:hAnsiTheme="minorHAnsi" w:cstheme="minorHAnsi"/>
        </w:rPr>
        <w:t>26 June 2018</w:t>
      </w:r>
    </w:p>
    <w:p w14:paraId="3B4C4763" w14:textId="77777777" w:rsidR="000F6AEC" w:rsidRPr="006A702C" w:rsidRDefault="000F6AEC" w:rsidP="000F6AE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1</w:t>
      </w:r>
    </w:p>
    <w:p w14:paraId="785B6AD8" w14:textId="77777777" w:rsidR="000F6AEC" w:rsidRDefault="000F6AEC" w:rsidP="000F6AE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Pharmacy</w:t>
      </w:r>
    </w:p>
    <w:p w14:paraId="661EC984" w14:textId="77777777" w:rsidR="00C273DC" w:rsidRDefault="00C273DC" w:rsidP="000F6AEC">
      <w:pPr>
        <w:ind w:left="360"/>
        <w:rPr>
          <w:rFonts w:asciiTheme="minorHAnsi" w:hAnsiTheme="minorHAnsi" w:cstheme="minorHAnsi"/>
        </w:rPr>
      </w:pPr>
    </w:p>
    <w:p w14:paraId="4625C045" w14:textId="77777777" w:rsidR="00C273DC" w:rsidRDefault="00C273DC" w:rsidP="00C273DC">
      <w:pPr>
        <w:pStyle w:val="Kop1"/>
      </w:pPr>
      <w:r>
        <w:t>Summary</w:t>
      </w:r>
    </w:p>
    <w:p w14:paraId="314DDF73" w14:textId="256F22B3" w:rsidR="00C273DC" w:rsidRDefault="00C273DC" w:rsidP="00C273DC">
      <w:pPr>
        <w:ind w:left="360"/>
      </w:pPr>
      <w:r>
        <w:t xml:space="preserve">This proposal is to create a content profile </w:t>
      </w:r>
      <w:r w:rsidR="00BA34E0">
        <w:t>to</w:t>
      </w:r>
      <w:r>
        <w:t xml:space="preserve"> </w:t>
      </w:r>
      <w:r w:rsidR="00E86971">
        <w:t xml:space="preserve">report </w:t>
      </w:r>
      <w:r w:rsidR="00BA34E0">
        <w:t>an</w:t>
      </w:r>
      <w:r w:rsidR="00E86971">
        <w:t xml:space="preserve"> adverse event </w:t>
      </w:r>
      <w:r w:rsidR="00BA34E0">
        <w:t>for which a drug is suspected.</w:t>
      </w:r>
    </w:p>
    <w:p w14:paraId="13820417" w14:textId="77777777" w:rsidR="00C273DC" w:rsidRPr="006A702C" w:rsidRDefault="00C273DC" w:rsidP="000F6AEC">
      <w:pPr>
        <w:ind w:left="360"/>
        <w:rPr>
          <w:rFonts w:asciiTheme="minorHAnsi" w:hAnsiTheme="minorHAnsi" w:cstheme="minorHAnsi"/>
        </w:rPr>
      </w:pPr>
    </w:p>
    <w:p w14:paraId="7DE39A81" w14:textId="77777777" w:rsidR="000F6AEC" w:rsidRPr="00C273DC" w:rsidRDefault="000F6AEC" w:rsidP="00C273DC">
      <w:pPr>
        <w:pStyle w:val="Kop1"/>
      </w:pPr>
      <w:r w:rsidRPr="00C273DC">
        <w:t>The Problem</w:t>
      </w:r>
    </w:p>
    <w:p w14:paraId="513A621B" w14:textId="77777777" w:rsidR="0066500C" w:rsidRDefault="00E86971" w:rsidP="00C273DC">
      <w:pPr>
        <w:ind w:left="360"/>
      </w:pPr>
      <w:r>
        <w:t>Adverse events where drugs are suspected to be a cause are often not reported in a standardized way. The requirement is to facilitate the reporting which can be transferred to a national central point that collects all adverse drug event reports</w:t>
      </w:r>
      <w:r w:rsidR="00100D97">
        <w:t xml:space="preserve"> ( see also ISO/TS22224</w:t>
      </w:r>
      <w:r w:rsidR="0066500C">
        <w:t>)</w:t>
      </w:r>
      <w:r>
        <w:t xml:space="preserve">. </w:t>
      </w:r>
    </w:p>
    <w:p w14:paraId="1BD155AB" w14:textId="7D55E8B3" w:rsidR="00E86971" w:rsidRDefault="0066500C" w:rsidP="00C273DC">
      <w:pPr>
        <w:ind w:left="360"/>
      </w:pPr>
      <w:r>
        <w:t>New medicinal products are brought to the market in a shorter time span</w:t>
      </w:r>
      <w:r w:rsidR="00872AC3">
        <w:t xml:space="preserve"> and thus increase the risk of unknown effects</w:t>
      </w:r>
      <w:r>
        <w:t xml:space="preserve">. </w:t>
      </w:r>
      <w:r w:rsidR="00E86971">
        <w:t>Adverse event</w:t>
      </w:r>
      <w:r w:rsidR="00C53AF9">
        <w:t>s of new ( experimental) drugs can occur incidentally</w:t>
      </w:r>
      <w:r w:rsidR="00872AC3">
        <w:t xml:space="preserve"> ( for example once in a million times)</w:t>
      </w:r>
      <w:r w:rsidR="007B4733">
        <w:t xml:space="preserve">. Therefore </w:t>
      </w:r>
      <w:r w:rsidR="00C53AF9">
        <w:t>we</w:t>
      </w:r>
      <w:r>
        <w:t xml:space="preserve"> need to collect data on a global scale to gather sufficient evidence </w:t>
      </w:r>
      <w:r w:rsidR="00C53AF9">
        <w:t xml:space="preserve"> </w:t>
      </w:r>
      <w:r w:rsidR="007B4733">
        <w:t>Th</w:t>
      </w:r>
      <w:r w:rsidR="00C53AF9">
        <w:t>e data from several countries need to be identical to be comparable for research.</w:t>
      </w:r>
    </w:p>
    <w:p w14:paraId="000E5676" w14:textId="0EF1701A" w:rsidR="00C273DC" w:rsidRDefault="00D73C31" w:rsidP="00C273DC">
      <w:pPr>
        <w:ind w:left="360"/>
      </w:pPr>
      <w:r>
        <w:t xml:space="preserve">The profile is intended to cover the process of </w:t>
      </w:r>
      <w:r w:rsidR="00E86971">
        <w:t xml:space="preserve">collecting the necessary information when an adverse event occurs where a drug is suspected to be the cause. </w:t>
      </w:r>
      <w:r w:rsidR="00965575">
        <w:t xml:space="preserve">This is reported in a standardized method to a national body. </w:t>
      </w:r>
      <w:r w:rsidR="00E86971">
        <w:t xml:space="preserve">The second step is </w:t>
      </w:r>
      <w:r w:rsidR="00965575">
        <w:t xml:space="preserve">to inquire </w:t>
      </w:r>
      <w:r w:rsidR="00E86971">
        <w:t xml:space="preserve">and </w:t>
      </w:r>
      <w:r w:rsidR="00965575">
        <w:t xml:space="preserve">collect evidence </w:t>
      </w:r>
      <w:r w:rsidR="00E86971">
        <w:t>data in a standardized way</w:t>
      </w:r>
      <w:r w:rsidR="00965575">
        <w:t>, for example about the context or the comorbidity of the patient</w:t>
      </w:r>
      <w:r w:rsidR="00E86971">
        <w:t>.</w:t>
      </w:r>
      <w:r w:rsidR="00BA34E0">
        <w:t xml:space="preserve"> This is set up in a way to structure the data to the needs o</w:t>
      </w:r>
      <w:r w:rsidR="007B4733">
        <w:t xml:space="preserve">f the national </w:t>
      </w:r>
      <w:r w:rsidR="0066500C">
        <w:t>organizations</w:t>
      </w:r>
      <w:r w:rsidR="007B4733">
        <w:t xml:space="preserve">, such as </w:t>
      </w:r>
      <w:proofErr w:type="spellStart"/>
      <w:r w:rsidR="007B4733">
        <w:t>Lareb</w:t>
      </w:r>
      <w:proofErr w:type="spellEnd"/>
      <w:r w:rsidR="007B4733">
        <w:t xml:space="preserve"> (NL) or FAGG/AFMPS (BE)  </w:t>
      </w:r>
      <w:r w:rsidR="00BA34E0">
        <w:t xml:space="preserve">and thus reduce the burden of inquiring details </w:t>
      </w:r>
      <w:r w:rsidR="0066500C">
        <w:t>from</w:t>
      </w:r>
      <w:r w:rsidR="007B4733">
        <w:t xml:space="preserve"> the care providers. </w:t>
      </w:r>
      <w:r w:rsidR="0066500C">
        <w:t xml:space="preserve">Care Providers are now often annoyed, when they are being interrogated intensively after </w:t>
      </w:r>
      <w:r w:rsidR="0066500C">
        <w:lastRenderedPageBreak/>
        <w:t xml:space="preserve">submission of </w:t>
      </w:r>
      <w:r w:rsidR="00872AC3">
        <w:t xml:space="preserve">an </w:t>
      </w:r>
      <w:r w:rsidR="0066500C">
        <w:t xml:space="preserve">event report. The standard should preferably reduce </w:t>
      </w:r>
      <w:r w:rsidR="00872AC3">
        <w:t xml:space="preserve">the burden of </w:t>
      </w:r>
      <w:r w:rsidR="00965575">
        <w:t xml:space="preserve">person to person </w:t>
      </w:r>
      <w:r w:rsidR="00872AC3">
        <w:t>inquiry.</w:t>
      </w:r>
    </w:p>
    <w:p w14:paraId="7D07A527" w14:textId="5368D2C0" w:rsidR="007B4733" w:rsidRDefault="007B4733" w:rsidP="00C273DC">
      <w:pPr>
        <w:ind w:left="360"/>
      </w:pPr>
    </w:p>
    <w:p w14:paraId="6A8699A2" w14:textId="71C6A5C8" w:rsidR="00FD1E64" w:rsidRDefault="000A6247" w:rsidP="00C273D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DF51" wp14:editId="0F2C2B36">
                <wp:simplePos x="0" y="0"/>
                <wp:positionH relativeFrom="column">
                  <wp:posOffset>5124450</wp:posOffset>
                </wp:positionH>
                <wp:positionV relativeFrom="paragraph">
                  <wp:posOffset>22860</wp:posOffset>
                </wp:positionV>
                <wp:extent cx="819150" cy="457200"/>
                <wp:effectExtent l="57150" t="38100" r="76200" b="952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82D66" w14:textId="5626CF8C" w:rsidR="000A6247" w:rsidRDefault="000A6247" w:rsidP="000A6247">
                            <w:pPr>
                              <w:jc w:val="center"/>
                            </w:pPr>
                            <w:r>
                              <w:t>pharmacy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DF51" id="Rechthoek 25" o:spid="_x0000_s1026" style="position:absolute;left:0;text-align:left;margin-left:403.5pt;margin-top:1.8pt;width:6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D182D66" w14:textId="5626CF8C" w:rsidR="000A6247" w:rsidRDefault="000A6247" w:rsidP="000A6247">
                      <w:pPr>
                        <w:jc w:val="center"/>
                      </w:pPr>
                      <w:r>
                        <w:t>pharmacy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761DF" wp14:editId="2C82611A">
                <wp:simplePos x="0" y="0"/>
                <wp:positionH relativeFrom="column">
                  <wp:posOffset>3917950</wp:posOffset>
                </wp:positionH>
                <wp:positionV relativeFrom="paragraph">
                  <wp:posOffset>22860</wp:posOffset>
                </wp:positionV>
                <wp:extent cx="742950" cy="457200"/>
                <wp:effectExtent l="57150" t="38100" r="76200" b="952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2395" w14:textId="6E376A7E" w:rsidR="000A6247" w:rsidRDefault="000A6247" w:rsidP="000A6247">
                            <w:pPr>
                              <w:jc w:val="center"/>
                            </w:pPr>
                            <w:r>
                              <w:t>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61DF" id="Rechthoek 26" o:spid="_x0000_s1027" style="position:absolute;left:0;text-align:left;margin-left:308.5pt;margin-top:1.8pt;width:5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7202395" w14:textId="6E376A7E" w:rsidR="000A6247" w:rsidRDefault="000A6247" w:rsidP="000A6247">
                      <w:pPr>
                        <w:jc w:val="center"/>
                      </w:pPr>
                      <w:r>
                        <w:t>patients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4EE80" wp14:editId="20D3FBE9">
                <wp:simplePos x="0" y="0"/>
                <wp:positionH relativeFrom="column">
                  <wp:posOffset>2711450</wp:posOffset>
                </wp:positionH>
                <wp:positionV relativeFrom="paragraph">
                  <wp:posOffset>22860</wp:posOffset>
                </wp:positionV>
                <wp:extent cx="742950" cy="457200"/>
                <wp:effectExtent l="57150" t="38100" r="76200" b="9525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CD07C" w14:textId="50F034C8" w:rsidR="000A6247" w:rsidRDefault="000A6247" w:rsidP="000A6247">
                            <w:pPr>
                              <w:jc w:val="center"/>
                            </w:pPr>
                            <w:r>
                              <w:t>nursing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4EE80" id="Rechthoek 27" o:spid="_x0000_s1028" style="position:absolute;left:0;text-align:left;margin-left:213.5pt;margin-top:1.8pt;width:5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DDCD07C" w14:textId="50F034C8" w:rsidR="000A6247" w:rsidRDefault="000A6247" w:rsidP="000A6247">
                      <w:pPr>
                        <w:jc w:val="center"/>
                      </w:pPr>
                      <w:r>
                        <w:t>nursing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5FE69" wp14:editId="7F73EED6">
                <wp:simplePos x="0" y="0"/>
                <wp:positionH relativeFrom="column">
                  <wp:posOffset>1504950</wp:posOffset>
                </wp:positionH>
                <wp:positionV relativeFrom="paragraph">
                  <wp:posOffset>22860</wp:posOffset>
                </wp:positionV>
                <wp:extent cx="742950" cy="457200"/>
                <wp:effectExtent l="57150" t="38100" r="76200" b="952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9AFE" w14:textId="426A21C1" w:rsidR="000A6247" w:rsidRDefault="000A6247" w:rsidP="000A6247">
                            <w:pPr>
                              <w:jc w:val="center"/>
                            </w:pPr>
                            <w: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5FE69" id="Rechthoek 24" o:spid="_x0000_s1029" style="position:absolute;left:0;text-align:left;margin-left:118.5pt;margin-top:1.8pt;width:5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6EE9AFE" w14:textId="426A21C1" w:rsidR="000A6247" w:rsidRDefault="000A6247" w:rsidP="000A6247">
                      <w:pPr>
                        <w:jc w:val="center"/>
                      </w:pPr>
                      <w:r>
                        <w:t>GP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8093" wp14:editId="1D9E75BD">
                <wp:simplePos x="0" y="0"/>
                <wp:positionH relativeFrom="column">
                  <wp:posOffset>298450</wp:posOffset>
                </wp:positionH>
                <wp:positionV relativeFrom="paragraph">
                  <wp:posOffset>22860</wp:posOffset>
                </wp:positionV>
                <wp:extent cx="742950" cy="457200"/>
                <wp:effectExtent l="57150" t="38100" r="76200" b="952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F65D5" w14:textId="360F724A" w:rsidR="000A6247" w:rsidRDefault="000A6247" w:rsidP="000A6247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8093" id="Rechthoek 23" o:spid="_x0000_s1030" style="position:absolute;left:0;text-align:left;margin-left:23.5pt;margin-top:1.8pt;width:5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2CF65D5" w14:textId="360F724A" w:rsidR="000A6247" w:rsidRDefault="000A6247" w:rsidP="000A6247">
                      <w:pPr>
                        <w:jc w:val="center"/>
                      </w:pPr>
                      <w: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</w:p>
    <w:p w14:paraId="411794CE" w14:textId="47394414" w:rsidR="000F6AEC" w:rsidRDefault="000A6247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E43A1" wp14:editId="30223A4E">
                <wp:simplePos x="0" y="0"/>
                <wp:positionH relativeFrom="column">
                  <wp:posOffset>1898650</wp:posOffset>
                </wp:positionH>
                <wp:positionV relativeFrom="paragraph">
                  <wp:posOffset>247650</wp:posOffset>
                </wp:positionV>
                <wp:extent cx="1149350" cy="412750"/>
                <wp:effectExtent l="38100" t="38100" r="69850" b="6350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4127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2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3" o:spid="_x0000_s1026" type="#_x0000_t32" style="position:absolute;margin-left:149.5pt;margin-top:19.5pt;width:90.5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" strokecolor="#4579b8 [3044]">
                <v:stroke startarrow="classic" endarrow="classic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04904" wp14:editId="61400EA0">
                <wp:simplePos x="0" y="0"/>
                <wp:positionH relativeFrom="column">
                  <wp:posOffset>3092450</wp:posOffset>
                </wp:positionH>
                <wp:positionV relativeFrom="paragraph">
                  <wp:posOffset>234950</wp:posOffset>
                </wp:positionV>
                <wp:extent cx="12700" cy="463550"/>
                <wp:effectExtent l="76200" t="38100" r="63500" b="5080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635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B0A51" id="Rechte verbindingslijn met pijl 30" o:spid="_x0000_s1026" type="#_x0000_t32" style="position:absolute;margin-left:243.5pt;margin-top:18.5pt;width:1pt;height:3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" strokecolor="#4579b8 [3044]">
                <v:stroke startarrow="classic" endarrow="classic"/>
              </v:shape>
            </w:pict>
          </mc:Fallback>
        </mc:AlternateContent>
      </w:r>
    </w:p>
    <w:p w14:paraId="032D51F8" w14:textId="55DA948E" w:rsidR="002A56D8" w:rsidRDefault="000A6247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81F7DC" wp14:editId="224EB492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736600" cy="298450"/>
                <wp:effectExtent l="0" t="0" r="25400" b="2540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32F9E" w14:textId="72E7BA1E" w:rsidR="000A6247" w:rsidRPr="000A6247" w:rsidRDefault="000A6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6247">
                              <w:rPr>
                                <w:sz w:val="16"/>
                                <w:szCs w:val="16"/>
                              </w:rPr>
                              <w:t>IHE ADR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F7DC" id="_x0000_t202" coordsize="21600,21600" o:spt="202" path="m,l,21600r21600,l21600,xe">
                <v:stroke joinstyle="miter"/>
                <v:path gradientshapeok="t" o:connecttype="rect"/>
              </v:shapetype>
              <v:shape id="Tekstvak 37" o:spid="_x0000_s1031" type="#_x0000_t202" style="position:absolute;margin-left:3in;margin-top:2.4pt;width:58pt;height:2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" fillcolor="white [3201]" strokeweight=".5pt">
                <v:textbox>
                  <w:txbxContent>
                    <w:p w14:paraId="35F32F9E" w14:textId="72E7BA1E" w:rsidR="000A6247" w:rsidRPr="000A6247" w:rsidRDefault="000A6247">
                      <w:pPr>
                        <w:rPr>
                          <w:sz w:val="16"/>
                          <w:szCs w:val="16"/>
                        </w:rPr>
                      </w:pPr>
                      <w:r w:rsidRPr="000A6247">
                        <w:rPr>
                          <w:sz w:val="16"/>
                          <w:szCs w:val="16"/>
                        </w:rPr>
                        <w:t>IHE ADR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FB8CC" wp14:editId="79BBDD17">
                <wp:simplePos x="0" y="0"/>
                <wp:positionH relativeFrom="column">
                  <wp:posOffset>615950</wp:posOffset>
                </wp:positionH>
                <wp:positionV relativeFrom="paragraph">
                  <wp:posOffset>5080</wp:posOffset>
                </wp:positionV>
                <wp:extent cx="2279650" cy="374650"/>
                <wp:effectExtent l="38100" t="57150" r="63500" b="8255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3746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8B24" id="Rechte verbindingslijn met pijl 34" o:spid="_x0000_s1026" type="#_x0000_t32" style="position:absolute;margin-left:48.5pt;margin-top:.4pt;width:179.5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" strokecolor="#4579b8 [3044]">
                <v:stroke startarrow="classic" endarrow="classic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EC5E0" wp14:editId="3B25756A">
                <wp:simplePos x="0" y="0"/>
                <wp:positionH relativeFrom="column">
                  <wp:posOffset>3346450</wp:posOffset>
                </wp:positionH>
                <wp:positionV relativeFrom="paragraph">
                  <wp:posOffset>5080</wp:posOffset>
                </wp:positionV>
                <wp:extent cx="2247900" cy="387350"/>
                <wp:effectExtent l="38100" t="57150" r="0" b="8890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38735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57FD" id="Rechte verbindingslijn met pijl 32" o:spid="_x0000_s1026" type="#_x0000_t32" style="position:absolute;margin-left:263.5pt;margin-top:.4pt;width:177pt;height:3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" strokecolor="#4579b8 [3044]">
                <v:stroke startarrow="classic" endarrow="classic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F4727" wp14:editId="19F20E93">
                <wp:simplePos x="0" y="0"/>
                <wp:positionH relativeFrom="column">
                  <wp:posOffset>3175000</wp:posOffset>
                </wp:positionH>
                <wp:positionV relativeFrom="paragraph">
                  <wp:posOffset>5080</wp:posOffset>
                </wp:positionV>
                <wp:extent cx="1136650" cy="393700"/>
                <wp:effectExtent l="38100" t="38100" r="63500" b="6350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393700"/>
                        </a:xfrm>
                        <a:prstGeom prst="straightConnector1">
                          <a:avLst/>
                        </a:prstGeom>
                        <a:ln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CDAC" id="Rechte verbindingslijn met pijl 31" o:spid="_x0000_s1026" type="#_x0000_t32" style="position:absolute;margin-left:250pt;margin-top:.4pt;width:89.5pt;height:3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" strokecolor="#4579b8 [3044]">
                <v:stroke startarrow="classic" endarrow="classic"/>
              </v:shape>
            </w:pict>
          </mc:Fallback>
        </mc:AlternateContent>
      </w:r>
    </w:p>
    <w:p w14:paraId="47B43A97" w14:textId="1F5638A6" w:rsidR="002A56D8" w:rsidRDefault="000A6247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7FB84" wp14:editId="7578015B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276350" cy="527050"/>
                <wp:effectExtent l="0" t="0" r="19050" b="25400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7900B" w14:textId="0B5A56B7" w:rsidR="000A6247" w:rsidRDefault="000A6247" w:rsidP="000A6247">
                            <w:pPr>
                              <w:jc w:val="center"/>
                            </w:pPr>
                            <w:r>
                              <w:t>National 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7FB84" id="Rechthoek: afgeronde hoeken 28" o:spid="_x0000_s1032" style="position:absolute;margin-left:0;margin-top:12.75pt;width:100.5pt;height:41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" fillcolor="#4f81bd [3204]" strokecolor="#243f60 [1604]" strokeweight="2pt">
                <v:textbox>
                  <w:txbxContent>
                    <w:p w14:paraId="6DC7900B" w14:textId="0B5A56B7" w:rsidR="000A6247" w:rsidRDefault="000A6247" w:rsidP="000A6247">
                      <w:pPr>
                        <w:jc w:val="center"/>
                      </w:pPr>
                      <w:r>
                        <w:t>National bodies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96194" w14:textId="3D8144C1" w:rsidR="002A56D8" w:rsidRDefault="002A56D8" w:rsidP="000F6AEC">
      <w:pPr>
        <w:rPr>
          <w:rFonts w:asciiTheme="minorHAnsi" w:hAnsiTheme="minorHAnsi"/>
        </w:rPr>
      </w:pPr>
    </w:p>
    <w:p w14:paraId="23377FB9" w14:textId="5EC4EEFF" w:rsidR="002A56D8" w:rsidRDefault="000A6247" w:rsidP="000F6AEC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6B96A" wp14:editId="69693E12">
                <wp:simplePos x="0" y="0"/>
                <wp:positionH relativeFrom="column">
                  <wp:posOffset>3225800</wp:posOffset>
                </wp:positionH>
                <wp:positionV relativeFrom="paragraph">
                  <wp:posOffset>208915</wp:posOffset>
                </wp:positionV>
                <wp:extent cx="476250" cy="336550"/>
                <wp:effectExtent l="0" t="0" r="19050" b="2540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6D540" w14:textId="3D9959F9" w:rsidR="000A6247" w:rsidRPr="000A6247" w:rsidRDefault="000A6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6247">
                              <w:rPr>
                                <w:sz w:val="16"/>
                                <w:szCs w:val="16"/>
                              </w:rPr>
                              <w:t>ICSR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B96A" id="Tekstvak 36" o:spid="_x0000_s1033" type="#_x0000_t202" style="position:absolute;margin-left:254pt;margin-top:16.45pt;width:37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" fillcolor="white [3201]" strokeweight=".5pt">
                <v:textbox>
                  <w:txbxContent>
                    <w:p w14:paraId="3DC6D540" w14:textId="3D9959F9" w:rsidR="000A6247" w:rsidRPr="000A6247" w:rsidRDefault="000A6247">
                      <w:pPr>
                        <w:rPr>
                          <w:sz w:val="16"/>
                          <w:szCs w:val="16"/>
                        </w:rPr>
                      </w:pPr>
                      <w:r w:rsidRPr="000A6247">
                        <w:rPr>
                          <w:sz w:val="16"/>
                          <w:szCs w:val="16"/>
                        </w:rPr>
                        <w:t>ICSR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F2078" wp14:editId="5332E5A0">
                <wp:simplePos x="0" y="0"/>
                <wp:positionH relativeFrom="column">
                  <wp:posOffset>3092450</wp:posOffset>
                </wp:positionH>
                <wp:positionV relativeFrom="paragraph">
                  <wp:posOffset>189865</wp:posOffset>
                </wp:positionV>
                <wp:extent cx="101600" cy="368300"/>
                <wp:effectExtent l="19050" t="0" r="31750" b="31750"/>
                <wp:wrapNone/>
                <wp:docPr id="35" name="Pijl: omlaa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368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44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35" o:spid="_x0000_s1026" type="#_x0000_t67" style="position:absolute;margin-left:243.5pt;margin-top:14.95pt;width:8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" adj="18621" fillcolor="yellow" strokecolor="#243f60 [1604]" strokeweight="2pt"/>
            </w:pict>
          </mc:Fallback>
        </mc:AlternateContent>
      </w:r>
    </w:p>
    <w:p w14:paraId="0A2D78A2" w14:textId="659D4DF7" w:rsidR="00D61C60" w:rsidRDefault="00D61C60" w:rsidP="000F6AEC">
      <w:pPr>
        <w:rPr>
          <w:rFonts w:asciiTheme="minorHAnsi" w:hAnsiTheme="minorHAnsi"/>
        </w:rPr>
      </w:pPr>
    </w:p>
    <w:p w14:paraId="0B87F6D9" w14:textId="035C1546" w:rsidR="00D61C60" w:rsidRDefault="000A6247" w:rsidP="000F6AE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8E023" wp14:editId="24416B3D">
                <wp:simplePos x="0" y="0"/>
                <wp:positionH relativeFrom="column">
                  <wp:posOffset>2730500</wp:posOffset>
                </wp:positionH>
                <wp:positionV relativeFrom="paragraph">
                  <wp:posOffset>52705</wp:posOffset>
                </wp:positionV>
                <wp:extent cx="838200" cy="419100"/>
                <wp:effectExtent l="0" t="0" r="19050" b="1905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44E81" w14:textId="534AE789" w:rsidR="000A6247" w:rsidRDefault="000A6247" w:rsidP="000A6247">
                            <w:pPr>
                              <w:jc w:val="center"/>
                            </w:pPr>
                            <w: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A8E023" id="Rechthoek: afgeronde hoeken 29" o:spid="_x0000_s1034" style="position:absolute;margin-left:215pt;margin-top:4.15pt;width:66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" fillcolor="#4bacc6 [3208]" strokecolor="#205867 [1608]" strokeweight="2pt">
                <v:textbox>
                  <w:txbxContent>
                    <w:p w14:paraId="27F44E81" w14:textId="534AE789" w:rsidR="000A6247" w:rsidRDefault="000A6247" w:rsidP="000A6247">
                      <w:pPr>
                        <w:jc w:val="center"/>
                      </w:pPr>
                      <w:r>
                        <w:t>WHO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8235C" w14:textId="77777777" w:rsidR="00D61C60" w:rsidRDefault="00D61C60" w:rsidP="00D61C60">
      <w:pPr>
        <w:pStyle w:val="Kop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14:paraId="53FBB239" w14:textId="7C8827DC" w:rsidR="00D61C60" w:rsidRDefault="00D61C60" w:rsidP="00E821DF">
      <w:pPr>
        <w:ind w:left="360"/>
      </w:pPr>
      <w:r>
        <w:t>The focus of the IHE profile is fo</w:t>
      </w:r>
      <w:r w:rsidR="00E821DF">
        <w:t>r the transactions between care providers and the national body. It is not the transfer of data between the national body and the WHO.</w:t>
      </w:r>
    </w:p>
    <w:p w14:paraId="62F02BC0" w14:textId="77777777" w:rsidR="00D61C60" w:rsidRDefault="00D61C60" w:rsidP="00D61C60"/>
    <w:p w14:paraId="40B4758F" w14:textId="45F14548" w:rsidR="000F6AEC" w:rsidRPr="00906C8A" w:rsidRDefault="000F6AEC" w:rsidP="000F6AEC">
      <w:pPr>
        <w:pStyle w:val="Kop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14:paraId="660EC471" w14:textId="77777777" w:rsidR="00CF1319" w:rsidRDefault="00CF1319" w:rsidP="00CF1319">
      <w:pPr>
        <w:ind w:left="360"/>
      </w:pPr>
      <w:r>
        <w:t>We envision the following use cases so far:</w:t>
      </w:r>
    </w:p>
    <w:p w14:paraId="5F93068E" w14:textId="096000A1" w:rsidR="00CF1319" w:rsidRDefault="00D0063A" w:rsidP="00CF1319">
      <w:pPr>
        <w:numPr>
          <w:ilvl w:val="0"/>
          <w:numId w:val="4"/>
        </w:numPr>
      </w:pPr>
      <w:r>
        <w:t xml:space="preserve">Care Providers are legally obliged to report adverse drug events. This has to be facilitated in a simple and easy way that does not consume too much time from the care provider. </w:t>
      </w:r>
    </w:p>
    <w:p w14:paraId="266F57D2" w14:textId="1A49109B" w:rsidR="0050214C" w:rsidRDefault="00D0063A" w:rsidP="00E66F93">
      <w:pPr>
        <w:numPr>
          <w:ilvl w:val="0"/>
          <w:numId w:val="4"/>
        </w:numPr>
      </w:pPr>
      <w:r>
        <w:t>Patients  in certain countries are also consumers that are allowed to report adverse events where drugs are suspected to be a cause. Data can also be extracted from an PHR and completed by the patient before submitting the data to a national collecting point.</w:t>
      </w:r>
    </w:p>
    <w:p w14:paraId="1888CBCA" w14:textId="5872B7AB" w:rsidR="00CF1319" w:rsidRDefault="00D0063A" w:rsidP="00E66F93">
      <w:pPr>
        <w:numPr>
          <w:ilvl w:val="0"/>
          <w:numId w:val="4"/>
        </w:numPr>
      </w:pPr>
      <w:r>
        <w:t>Nurses that administer medication to patients, for example in a home nursing setting, encounter certain adverse events</w:t>
      </w:r>
      <w:r w:rsidR="007802BA">
        <w:t xml:space="preserve"> while doing the administration rounds</w:t>
      </w:r>
      <w:r>
        <w:t xml:space="preserve">, which they need to register in an EHR. The data could initially be registered in a tablet </w:t>
      </w:r>
      <w:r w:rsidR="007802BA">
        <w:t xml:space="preserve">or a smart phone, </w:t>
      </w:r>
      <w:r>
        <w:t xml:space="preserve">which then is transferred to the EHR. </w:t>
      </w:r>
    </w:p>
    <w:p w14:paraId="10A10771" w14:textId="77777777" w:rsidR="0050214C" w:rsidRPr="00323EBE" w:rsidRDefault="0050214C" w:rsidP="000F6AEC">
      <w:pPr>
        <w:rPr>
          <w:rFonts w:cstheme="minorHAnsi"/>
        </w:rPr>
      </w:pPr>
    </w:p>
    <w:p w14:paraId="0CA73B04" w14:textId="77777777" w:rsidR="000F6AEC" w:rsidRDefault="000F6AEC" w:rsidP="000F6AEC">
      <w:pPr>
        <w:pStyle w:val="Kop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14:paraId="068FCE71" w14:textId="69A289A8" w:rsidR="00E6475D" w:rsidRDefault="00E6475D" w:rsidP="00E6475D">
      <w:pPr>
        <w:numPr>
          <w:ilvl w:val="0"/>
          <w:numId w:val="5"/>
        </w:numPr>
      </w:pPr>
      <w:r w:rsidRPr="007360DD">
        <w:t xml:space="preserve">IHE </w:t>
      </w:r>
      <w:r>
        <w:t xml:space="preserve">Pharmacy </w:t>
      </w:r>
      <w:r w:rsidR="00475AAB">
        <w:t>–</w:t>
      </w:r>
      <w:r>
        <w:t xml:space="preserve"> CMPD</w:t>
      </w:r>
    </w:p>
    <w:p w14:paraId="55EF6B30" w14:textId="77777777" w:rsidR="00475AAB" w:rsidRPr="00EB2A87" w:rsidRDefault="00475AAB" w:rsidP="00E6475D">
      <w:pPr>
        <w:numPr>
          <w:ilvl w:val="0"/>
          <w:numId w:val="5"/>
        </w:numPr>
      </w:pPr>
      <w:r>
        <w:t>IHE Pharmacy - HMW</w:t>
      </w:r>
    </w:p>
    <w:p w14:paraId="5CEFFBBC" w14:textId="316167C5" w:rsidR="00E6475D" w:rsidRDefault="00E6475D" w:rsidP="00E6475D">
      <w:pPr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>HL7 FHIR</w:t>
      </w:r>
      <w:r w:rsidR="009400B4">
        <w:rPr>
          <w:lang w:val="fr-FR"/>
        </w:rPr>
        <w:t xml:space="preserve"> STU 4</w:t>
      </w:r>
    </w:p>
    <w:p w14:paraId="00D6CADC" w14:textId="5FAC3836" w:rsidR="009400B4" w:rsidRDefault="00DE4A70" w:rsidP="00E6475D">
      <w:pPr>
        <w:numPr>
          <w:ilvl w:val="0"/>
          <w:numId w:val="5"/>
        </w:numPr>
        <w:rPr>
          <w:lang w:val="fr-FR"/>
        </w:rPr>
      </w:pPr>
      <w:hyperlink r:id="rId8" w:history="1">
        <w:r w:rsidR="009400B4" w:rsidRPr="007802BA">
          <w:rPr>
            <w:rStyle w:val="Hyperlink"/>
            <w:lang w:val="fr-FR"/>
          </w:rPr>
          <w:t xml:space="preserve">EMA Yellow </w:t>
        </w:r>
        <w:proofErr w:type="spellStart"/>
        <w:r w:rsidR="009400B4" w:rsidRPr="007802BA">
          <w:rPr>
            <w:rStyle w:val="Hyperlink"/>
            <w:lang w:val="fr-FR"/>
          </w:rPr>
          <w:t>Card</w:t>
        </w:r>
        <w:proofErr w:type="spellEnd"/>
      </w:hyperlink>
    </w:p>
    <w:p w14:paraId="59DB330A" w14:textId="2DF0E2ED" w:rsidR="00D96632" w:rsidRPr="006C2495" w:rsidRDefault="00DE4A70" w:rsidP="00E6475D">
      <w:pPr>
        <w:numPr>
          <w:ilvl w:val="0"/>
          <w:numId w:val="5"/>
        </w:numPr>
        <w:rPr>
          <w:lang w:val="fr-FR"/>
        </w:rPr>
      </w:pPr>
      <w:hyperlink r:id="rId9" w:history="1">
        <w:r w:rsidR="00D96632" w:rsidRPr="00D96632">
          <w:rPr>
            <w:rStyle w:val="Hyperlink"/>
            <w:lang w:val="fr-FR"/>
          </w:rPr>
          <w:t xml:space="preserve">WHO </w:t>
        </w:r>
        <w:proofErr w:type="spellStart"/>
        <w:r w:rsidR="00D96632" w:rsidRPr="00D96632">
          <w:rPr>
            <w:rStyle w:val="Hyperlink"/>
            <w:lang w:val="fr-FR"/>
          </w:rPr>
          <w:t>Vigibase</w:t>
        </w:r>
        <w:proofErr w:type="spellEnd"/>
        <w:r w:rsidR="00D96632" w:rsidRPr="00D96632">
          <w:rPr>
            <w:rStyle w:val="Hyperlink"/>
            <w:lang w:val="fr-FR"/>
          </w:rPr>
          <w:t xml:space="preserve"> Monitoring Centre</w:t>
        </w:r>
      </w:hyperlink>
    </w:p>
    <w:p w14:paraId="7D993954" w14:textId="77777777" w:rsidR="00E6475D" w:rsidRPr="00E6475D" w:rsidRDefault="00E6475D" w:rsidP="00E6475D"/>
    <w:p w14:paraId="7A394A24" w14:textId="77777777" w:rsidR="00E6475D" w:rsidRDefault="00E6475D" w:rsidP="00E6475D">
      <w:pPr>
        <w:pStyle w:val="Kop1"/>
        <w:spacing w:before="0" w:after="0"/>
        <w:ind w:left="360" w:firstLine="0"/>
      </w:pPr>
      <w:r>
        <w:t>Technical Approach</w:t>
      </w:r>
    </w:p>
    <w:p w14:paraId="243EE875" w14:textId="721424E4" w:rsidR="00475AAB" w:rsidRDefault="00475AAB" w:rsidP="00E6475D">
      <w:pPr>
        <w:ind w:left="360"/>
      </w:pPr>
      <w:r>
        <w:t xml:space="preserve">The technical approach will be based on the FHIR resources and paradigms. </w:t>
      </w:r>
      <w:r w:rsidR="00B52430">
        <w:t xml:space="preserve">One reason is that this profile is tightly linked to the profile of mobile medication administration ( </w:t>
      </w:r>
      <w:hyperlink r:id="rId10" w:history="1">
        <w:r w:rsidR="00B52430" w:rsidRPr="0068509F">
          <w:rPr>
            <w:rStyle w:val="Hyperlink"/>
          </w:rPr>
          <w:t>MMA</w:t>
        </w:r>
      </w:hyperlink>
      <w:r w:rsidR="00B52430">
        <w:t xml:space="preserve">), where nurses administer </w:t>
      </w:r>
      <w:r w:rsidR="0068509F">
        <w:t xml:space="preserve">medication in the same work flow using the same ( mobile communication) configuration. </w:t>
      </w:r>
      <w:r>
        <w:t xml:space="preserve">Likely the RESTful approach would be preferred given the fact of having mobile applications. The workflow management (statuses, updates) will not be document-based nor message-based but </w:t>
      </w:r>
      <w:r w:rsidR="0068509F">
        <w:t>will be using</w:t>
      </w:r>
      <w:r>
        <w:t xml:space="preserve"> FHIR mechanisms.</w:t>
      </w:r>
    </w:p>
    <w:p w14:paraId="1C689598" w14:textId="77777777" w:rsidR="00E6475D" w:rsidRDefault="00E6475D" w:rsidP="00E6475D">
      <w:pPr>
        <w:ind w:left="360"/>
      </w:pPr>
      <w:r>
        <w:t>The existing alignment between hospital and community pharmacy semantics will be kept.</w:t>
      </w:r>
    </w:p>
    <w:p w14:paraId="733F9E77" w14:textId="77777777" w:rsidR="00E6475D" w:rsidRPr="006A19B0" w:rsidRDefault="00E6475D" w:rsidP="00E6475D"/>
    <w:p w14:paraId="6AAF288C" w14:textId="77777777" w:rsidR="00E6475D" w:rsidRDefault="00E6475D" w:rsidP="00E6475D">
      <w:pPr>
        <w:pStyle w:val="Kop1"/>
        <w:spacing w:before="0" w:after="0"/>
        <w:ind w:left="360" w:firstLine="0"/>
      </w:pPr>
      <w:r>
        <w:t>Risks</w:t>
      </w:r>
    </w:p>
    <w:p w14:paraId="5CB383A9" w14:textId="53AC6EB0" w:rsidR="00E6475D" w:rsidRDefault="00E6475D" w:rsidP="00E6475D">
      <w:pPr>
        <w:ind w:left="360"/>
      </w:pPr>
      <w:r>
        <w:t>FHIR is a standard with the status of Trial Use. This means that there is a risk that the standard can change.</w:t>
      </w:r>
      <w:r w:rsidR="00475AAB">
        <w:t xml:space="preserve"> </w:t>
      </w:r>
      <w:r w:rsidR="00D96632">
        <w:t xml:space="preserve">The FHIR resource for Adverse Event </w:t>
      </w:r>
      <w:r w:rsidR="00AA15F1">
        <w:t>has maturity of level 0 which means that development of this resource is still fully in course.</w:t>
      </w:r>
    </w:p>
    <w:p w14:paraId="6DCECD72" w14:textId="7F509CA1" w:rsidR="00D31AB6" w:rsidRDefault="00D31AB6" w:rsidP="00E6475D">
      <w:pPr>
        <w:ind w:left="360"/>
      </w:pPr>
      <w:r>
        <w:t xml:space="preserve">The knowledge of the FHIR standard is not readily available </w:t>
      </w:r>
      <w:r w:rsidR="00475AAB">
        <w:t xml:space="preserve">in the </w:t>
      </w:r>
      <w:r w:rsidR="00E64BC7">
        <w:t>implementers’ community, and this may need to be overly documented and communicated to gain traction</w:t>
      </w:r>
      <w:r>
        <w:t>.</w:t>
      </w:r>
    </w:p>
    <w:p w14:paraId="31AC9390" w14:textId="77777777" w:rsidR="00E6475D" w:rsidRDefault="00E6475D" w:rsidP="00E6475D">
      <w:pPr>
        <w:ind w:left="360"/>
      </w:pPr>
    </w:p>
    <w:p w14:paraId="44A5CC9C" w14:textId="77777777" w:rsidR="00E6475D" w:rsidRDefault="00E6475D" w:rsidP="00E6475D">
      <w:pPr>
        <w:pStyle w:val="Kop1"/>
        <w:spacing w:before="0" w:after="0"/>
        <w:ind w:left="360" w:firstLine="0"/>
      </w:pPr>
      <w:r>
        <w:t>Open Issues</w:t>
      </w:r>
    </w:p>
    <w:p w14:paraId="27A75996" w14:textId="5A167A63" w:rsidR="00E6475D" w:rsidRDefault="00E64BC7" w:rsidP="00E6475D">
      <w:pPr>
        <w:ind w:left="360"/>
      </w:pPr>
      <w:r>
        <w:t>This should be incorporated into the Technical Framework, aligning with the Hospital and Community profiles.</w:t>
      </w:r>
    </w:p>
    <w:p w14:paraId="0DD6B160" w14:textId="77777777" w:rsidR="00E6475D" w:rsidRPr="005141E1" w:rsidRDefault="00E6475D" w:rsidP="00E6475D"/>
    <w:p w14:paraId="005F6501" w14:textId="77777777" w:rsidR="00E6475D" w:rsidRDefault="00E6475D" w:rsidP="00E6475D">
      <w:pPr>
        <w:pStyle w:val="Kop1"/>
        <w:spacing w:before="0" w:after="0"/>
        <w:ind w:left="360" w:firstLine="0"/>
      </w:pPr>
      <w:r>
        <w:t>Effort Estimates</w:t>
      </w:r>
    </w:p>
    <w:p w14:paraId="66B28285" w14:textId="3CBD1D4E" w:rsidR="00E6475D" w:rsidRDefault="00E64BC7" w:rsidP="00E6475D">
      <w:pPr>
        <w:ind w:left="360"/>
      </w:pPr>
      <w:r>
        <w:t>This should require about 300 man-hours besides the continuous alignment to HL7 and ITI domains.</w:t>
      </w:r>
    </w:p>
    <w:p w14:paraId="69461A22" w14:textId="77777777" w:rsidR="00E64BC7" w:rsidRDefault="00E64BC7" w:rsidP="00E6475D">
      <w:pPr>
        <w:ind w:left="360"/>
      </w:pPr>
    </w:p>
    <w:p w14:paraId="41656F35" w14:textId="77777777" w:rsidR="000F6AEC" w:rsidRDefault="000F6AEC" w:rsidP="000F6AEC">
      <w:pPr>
        <w:rPr>
          <w:rFonts w:asciiTheme="minorHAnsi" w:hAnsiTheme="minorHAnsi" w:cstheme="minorHAnsi"/>
        </w:rPr>
      </w:pPr>
    </w:p>
    <w:p w14:paraId="6B680A76" w14:textId="77777777" w:rsidR="000F6AEC" w:rsidRDefault="000F6AEC" w:rsidP="000F6AEC">
      <w:pPr>
        <w:rPr>
          <w:rFonts w:asciiTheme="minorHAnsi" w:hAnsiTheme="minorHAnsi" w:cstheme="minorHAnsi"/>
        </w:rPr>
      </w:pPr>
    </w:p>
    <w:p w14:paraId="11663247" w14:textId="77777777" w:rsidR="000F6AEC" w:rsidRPr="00906C8A" w:rsidRDefault="000F6AEC" w:rsidP="000F6AEC">
      <w:pPr>
        <w:rPr>
          <w:rFonts w:asciiTheme="minorHAnsi" w:hAnsiTheme="minorHAnsi" w:cstheme="minorHAnsi"/>
        </w:rPr>
      </w:pPr>
    </w:p>
    <w:p w14:paraId="0DC32F63" w14:textId="23807A51" w:rsidR="002706B1" w:rsidRDefault="002706B1" w:rsidP="000A6247">
      <w:pPr>
        <w:spacing w:before="0" w:after="200" w:line="276" w:lineRule="auto"/>
      </w:pPr>
    </w:p>
    <w:sectPr w:rsidR="002706B1" w:rsidSect="00E66F93">
      <w:headerReference w:type="default" r:id="rId11"/>
      <w:footerReference w:type="default" r:id="rId1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4701" w14:textId="77777777" w:rsidR="00E66F93" w:rsidRDefault="00E66F93">
      <w:pPr>
        <w:spacing w:before="0" w:after="0"/>
      </w:pPr>
      <w:r>
        <w:separator/>
      </w:r>
    </w:p>
  </w:endnote>
  <w:endnote w:type="continuationSeparator" w:id="0">
    <w:p w14:paraId="3F157BD3" w14:textId="77777777" w:rsidR="00E66F93" w:rsidRDefault="00E66F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135867"/>
      <w:docPartObj>
        <w:docPartGallery w:val="Page Numbers (Bottom of Page)"/>
        <w:docPartUnique/>
      </w:docPartObj>
    </w:sdtPr>
    <w:sdtEndPr/>
    <w:sdtContent>
      <w:p w14:paraId="37B38945" w14:textId="07451533" w:rsidR="00AD2B77" w:rsidRDefault="00AD2B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D4" w:rsidRPr="00F55FD4">
          <w:rPr>
            <w:noProof/>
            <w:lang w:val="nl-NL"/>
          </w:rPr>
          <w:t>3</w:t>
        </w:r>
        <w:r>
          <w:fldChar w:fldCharType="end"/>
        </w:r>
      </w:p>
    </w:sdtContent>
  </w:sdt>
  <w:p w14:paraId="11AC243D" w14:textId="77777777" w:rsidR="00E66F93" w:rsidRDefault="00E66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7FC7" w14:textId="77777777" w:rsidR="00E66F93" w:rsidRDefault="00E66F93">
      <w:pPr>
        <w:spacing w:before="0" w:after="0"/>
      </w:pPr>
      <w:r>
        <w:separator/>
      </w:r>
    </w:p>
  </w:footnote>
  <w:footnote w:type="continuationSeparator" w:id="0">
    <w:p w14:paraId="0ECDFBCE" w14:textId="77777777" w:rsidR="00E66F93" w:rsidRDefault="00E66F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900C" w14:textId="77777777" w:rsidR="00E66F93" w:rsidRDefault="00E66F93" w:rsidP="00E66F93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6152D0A9" wp14:editId="411BE0E6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2FCB7" w14:textId="77777777" w:rsidR="00E66F93" w:rsidRPr="00906C8A" w:rsidRDefault="00E66F93" w:rsidP="00E66F93">
    <w:pPr>
      <w:pStyle w:val="Koptekst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5FE2162"/>
    <w:multiLevelType w:val="hybridMultilevel"/>
    <w:tmpl w:val="CFEE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A451F"/>
    <w:multiLevelType w:val="hybridMultilevel"/>
    <w:tmpl w:val="2F204592"/>
    <w:lvl w:ilvl="0" w:tplc="6E1EE3D6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D0290D"/>
    <w:multiLevelType w:val="hybridMultilevel"/>
    <w:tmpl w:val="B16034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539AA"/>
    <w:multiLevelType w:val="hybridMultilevel"/>
    <w:tmpl w:val="D0362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EC"/>
    <w:rsid w:val="00020082"/>
    <w:rsid w:val="000A6247"/>
    <w:rsid w:val="000B4D81"/>
    <w:rsid w:val="000F6AEC"/>
    <w:rsid w:val="00100D97"/>
    <w:rsid w:val="00176A5D"/>
    <w:rsid w:val="001F3E72"/>
    <w:rsid w:val="00264505"/>
    <w:rsid w:val="002706B1"/>
    <w:rsid w:val="00280502"/>
    <w:rsid w:val="00281E25"/>
    <w:rsid w:val="00291FC9"/>
    <w:rsid w:val="002A56D8"/>
    <w:rsid w:val="003571BB"/>
    <w:rsid w:val="00430F01"/>
    <w:rsid w:val="00475AAB"/>
    <w:rsid w:val="004D2AB9"/>
    <w:rsid w:val="0050214C"/>
    <w:rsid w:val="00565598"/>
    <w:rsid w:val="00587BD0"/>
    <w:rsid w:val="005F2473"/>
    <w:rsid w:val="006059F2"/>
    <w:rsid w:val="00625C41"/>
    <w:rsid w:val="0066500C"/>
    <w:rsid w:val="0068509F"/>
    <w:rsid w:val="006D4090"/>
    <w:rsid w:val="007802BA"/>
    <w:rsid w:val="007B4733"/>
    <w:rsid w:val="007E039E"/>
    <w:rsid w:val="00853525"/>
    <w:rsid w:val="0086296B"/>
    <w:rsid w:val="00867D9C"/>
    <w:rsid w:val="00872AC3"/>
    <w:rsid w:val="008E260D"/>
    <w:rsid w:val="009400B4"/>
    <w:rsid w:val="00965575"/>
    <w:rsid w:val="009C065D"/>
    <w:rsid w:val="00A850F0"/>
    <w:rsid w:val="00AA15F1"/>
    <w:rsid w:val="00AD05AA"/>
    <w:rsid w:val="00AD2B77"/>
    <w:rsid w:val="00AE6D55"/>
    <w:rsid w:val="00B52430"/>
    <w:rsid w:val="00BA34E0"/>
    <w:rsid w:val="00C273DC"/>
    <w:rsid w:val="00C51FDC"/>
    <w:rsid w:val="00C53AF9"/>
    <w:rsid w:val="00C6549A"/>
    <w:rsid w:val="00CA3BE0"/>
    <w:rsid w:val="00CE0B7C"/>
    <w:rsid w:val="00CF1319"/>
    <w:rsid w:val="00D0063A"/>
    <w:rsid w:val="00D31AB6"/>
    <w:rsid w:val="00D55CA3"/>
    <w:rsid w:val="00D61C60"/>
    <w:rsid w:val="00D73C31"/>
    <w:rsid w:val="00D96632"/>
    <w:rsid w:val="00DE4A70"/>
    <w:rsid w:val="00E6475D"/>
    <w:rsid w:val="00E64BC7"/>
    <w:rsid w:val="00E66F93"/>
    <w:rsid w:val="00E821DF"/>
    <w:rsid w:val="00E86971"/>
    <w:rsid w:val="00E87BBF"/>
    <w:rsid w:val="00EA17B8"/>
    <w:rsid w:val="00EB6E3A"/>
    <w:rsid w:val="00F55FD4"/>
    <w:rsid w:val="00FC18C0"/>
    <w:rsid w:val="00FD1E64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250F0"/>
  <w15:docId w15:val="{D9386934-1816-4CDF-89A7-1E698695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6AE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F6AE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6F9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6AE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Titel">
    <w:name w:val="Title"/>
    <w:basedOn w:val="Standaard"/>
    <w:link w:val="TitelChar"/>
    <w:qFormat/>
    <w:rsid w:val="000F6A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F6AE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0F6AE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AEC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F6AE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AEC"/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F6AE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A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A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663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6632"/>
    <w:rPr>
      <w:color w:val="808080"/>
      <w:shd w:val="clear" w:color="auto" w:fill="E6E6E6"/>
    </w:rPr>
  </w:style>
  <w:style w:type="character" w:customStyle="1" w:styleId="Kop2Char">
    <w:name w:val="Kop 2 Char"/>
    <w:basedOn w:val="Standaardalinea-lettertype"/>
    <w:link w:val="Kop2"/>
    <w:uiPriority w:val="9"/>
    <w:rsid w:val="00E66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table" w:styleId="Rastertabel4-Accent1">
    <w:name w:val="Grid Table 4 Accent 1"/>
    <w:basedOn w:val="Standaardtabel"/>
    <w:uiPriority w:val="49"/>
    <w:rsid w:val="00E66F93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Presentation/2011/06/WC50010803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e.net/uploadedFiles/Documents/Pharmacy/IHE_Pharm_Suppl_MMA_Rev1.0_PC_2017-10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-umc.org/vigibase/vigiba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3DA7-FE8C-4EDD-9EAD-2D35696B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Costa Teixeira</dc:creator>
  <cp:lastModifiedBy>Michael Tan</cp:lastModifiedBy>
  <cp:revision>3</cp:revision>
  <cp:lastPrinted>2018-07-06T09:34:00Z</cp:lastPrinted>
  <dcterms:created xsi:type="dcterms:W3CDTF">2018-09-14T07:13:00Z</dcterms:created>
  <dcterms:modified xsi:type="dcterms:W3CDTF">2018-09-14T07:24:00Z</dcterms:modified>
</cp:coreProperties>
</file>