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2E" w:rsidRDefault="0059012E" w:rsidP="0059012E">
      <w:pPr>
        <w:pStyle w:val="Titre"/>
        <w:rPr>
          <w:sz w:val="40"/>
          <w:szCs w:val="40"/>
        </w:rPr>
      </w:pPr>
      <w:r>
        <w:rPr>
          <w:sz w:val="40"/>
          <w:szCs w:val="40"/>
        </w:rPr>
        <w:t>ITI Liaison</w:t>
      </w:r>
      <w:r w:rsidR="00BD34B9" w:rsidRPr="00C8021A">
        <w:rPr>
          <w:sz w:val="40"/>
          <w:szCs w:val="40"/>
        </w:rPr>
        <w:t xml:space="preserve"> Report: </w:t>
      </w:r>
    </w:p>
    <w:p w:rsidR="002D7CD9" w:rsidRDefault="00BD34B9" w:rsidP="0059012E">
      <w:pPr>
        <w:pStyle w:val="Titre"/>
        <w:rPr>
          <w:sz w:val="40"/>
          <w:szCs w:val="40"/>
        </w:rPr>
      </w:pPr>
      <w:r w:rsidRPr="00C8021A">
        <w:rPr>
          <w:sz w:val="40"/>
          <w:szCs w:val="40"/>
        </w:rPr>
        <w:t xml:space="preserve">IHE </w:t>
      </w:r>
      <w:r w:rsidR="0034249F">
        <w:rPr>
          <w:sz w:val="40"/>
          <w:szCs w:val="40"/>
        </w:rPr>
        <w:t>Anatomic Pathology</w:t>
      </w:r>
      <w:r w:rsidRPr="00C8021A">
        <w:rPr>
          <w:sz w:val="40"/>
          <w:szCs w:val="40"/>
        </w:rPr>
        <w:t xml:space="preserve"> Domain</w:t>
      </w:r>
    </w:p>
    <w:p w:rsidR="00BD34B9" w:rsidRPr="002D7CD9" w:rsidRDefault="0034249F" w:rsidP="00CB5E47">
      <w:pPr>
        <w:pStyle w:val="Titre"/>
        <w:rPr>
          <w:sz w:val="32"/>
          <w:szCs w:val="32"/>
        </w:rPr>
      </w:pPr>
      <w:r>
        <w:rPr>
          <w:sz w:val="32"/>
          <w:szCs w:val="32"/>
        </w:rPr>
        <w:t>August 23</w:t>
      </w:r>
      <w:r w:rsidRPr="0034249F">
        <w:rPr>
          <w:sz w:val="32"/>
          <w:szCs w:val="32"/>
          <w:vertAlign w:val="superscript"/>
        </w:rPr>
        <w:t>rd</w:t>
      </w:r>
      <w:r>
        <w:rPr>
          <w:sz w:val="32"/>
          <w:szCs w:val="32"/>
        </w:rPr>
        <w:t xml:space="preserve"> 2011</w:t>
      </w:r>
    </w:p>
    <w:p w:rsidR="001677CF" w:rsidRDefault="0033067C" w:rsidP="0033067C">
      <w:pPr>
        <w:pStyle w:val="SectionHeading"/>
      </w:pPr>
      <w:r>
        <w:t>Current strategic focus</w:t>
      </w:r>
      <w:r w:rsidR="001677CF">
        <w:t>:</w:t>
      </w:r>
    </w:p>
    <w:p w:rsidR="00F672EF" w:rsidRPr="00372B8A" w:rsidRDefault="00F672EF" w:rsidP="00F672EF">
      <w:pPr>
        <w:pStyle w:val="NormalWeb"/>
        <w:numPr>
          <w:ilvl w:val="0"/>
          <w:numId w:val="3"/>
        </w:numPr>
        <w:rPr>
          <w:rFonts w:ascii="Calibri" w:eastAsia="Calibri" w:hAnsi="Calibri"/>
          <w:sz w:val="22"/>
          <w:szCs w:val="22"/>
          <w:lang w:val="en-US" w:eastAsia="en-US"/>
        </w:rPr>
      </w:pPr>
      <w:r w:rsidRPr="00372B8A">
        <w:rPr>
          <w:rFonts w:ascii="Calibri" w:eastAsia="Calibri" w:hAnsi="Calibri"/>
          <w:sz w:val="22"/>
          <w:szCs w:val="22"/>
          <w:lang w:val="en-US" w:eastAsia="en-US"/>
        </w:rPr>
        <w:t xml:space="preserve">The IHE Anatomic pathology Domain addresses Collaborative Digital Anatomic Pathology </w:t>
      </w:r>
      <w:proofErr w:type="spellStart"/>
      <w:r w:rsidRPr="00372B8A">
        <w:rPr>
          <w:rFonts w:ascii="Calibri" w:eastAsia="Calibri" w:hAnsi="Calibri"/>
          <w:sz w:val="22"/>
          <w:szCs w:val="22"/>
          <w:lang w:val="en-US" w:eastAsia="en-US"/>
        </w:rPr>
        <w:t>i.e</w:t>
      </w:r>
      <w:proofErr w:type="spellEnd"/>
      <w:r w:rsidRPr="00372B8A">
        <w:rPr>
          <w:rFonts w:ascii="Calibri" w:eastAsia="Calibri" w:hAnsi="Calibri"/>
          <w:sz w:val="22"/>
          <w:szCs w:val="22"/>
          <w:lang w:val="en-US" w:eastAsia="en-US"/>
        </w:rPr>
        <w:t xml:space="preserve"> supports the creation and sharing or exchange of information, including data and images, during the complex workflow performed in an Anatomic Pathology department from specimen reception to report transmission and exploitation. The ultimate goal is a comprehensive digital pathology record for the patient, of which images are a significant part. </w:t>
      </w:r>
    </w:p>
    <w:p w:rsidR="001677CF" w:rsidRPr="00F672EF" w:rsidRDefault="00F672EF" w:rsidP="00F672EF">
      <w:pPr>
        <w:pStyle w:val="NormalWeb"/>
        <w:numPr>
          <w:ilvl w:val="0"/>
          <w:numId w:val="3"/>
        </w:numPr>
        <w:rPr>
          <w:rFonts w:ascii="Calibri" w:eastAsia="Calibri" w:hAnsi="Calibri"/>
          <w:sz w:val="22"/>
          <w:szCs w:val="22"/>
          <w:lang w:val="en-US" w:eastAsia="en-US"/>
        </w:rPr>
      </w:pPr>
      <w:r w:rsidRPr="00372B8A">
        <w:rPr>
          <w:rFonts w:ascii="Calibri" w:eastAsia="Calibri" w:hAnsi="Calibri"/>
          <w:sz w:val="22"/>
          <w:szCs w:val="22"/>
          <w:lang w:val="en-US" w:eastAsia="en-US"/>
        </w:rPr>
        <w:t>The primary focus is clinical patient management</w:t>
      </w:r>
      <w:r>
        <w:rPr>
          <w:rFonts w:ascii="Calibri" w:eastAsia="Calibri" w:hAnsi="Calibri"/>
          <w:sz w:val="22"/>
          <w:szCs w:val="22"/>
          <w:lang w:val="en-US" w:eastAsia="en-US"/>
        </w:rPr>
        <w:t xml:space="preserve"> (</w:t>
      </w:r>
      <w:r w:rsidRPr="0008277D">
        <w:rPr>
          <w:rFonts w:ascii="Calibri" w:eastAsia="Calibri" w:hAnsi="Calibri"/>
          <w:sz w:val="22"/>
          <w:szCs w:val="22"/>
          <w:lang w:val="en-US" w:eastAsia="en-US"/>
        </w:rPr>
        <w:t xml:space="preserve">surgical pathology, clinical autopsy, </w:t>
      </w:r>
      <w:proofErr w:type="spellStart"/>
      <w:r w:rsidRPr="0008277D">
        <w:rPr>
          <w:rFonts w:ascii="Calibri" w:eastAsia="Calibri" w:hAnsi="Calibri"/>
          <w:sz w:val="22"/>
          <w:szCs w:val="22"/>
          <w:lang w:val="en-US" w:eastAsia="en-US"/>
        </w:rPr>
        <w:t>cytopathology</w:t>
      </w:r>
      <w:proofErr w:type="spellEnd"/>
      <w:r w:rsidRPr="0008277D">
        <w:rPr>
          <w:rFonts w:ascii="Calibri" w:eastAsia="Calibri" w:hAnsi="Calibri"/>
          <w:sz w:val="22"/>
          <w:szCs w:val="22"/>
          <w:lang w:val="en-US" w:eastAsia="en-US"/>
        </w:rPr>
        <w:t>, etc</w:t>
      </w:r>
      <w:r>
        <w:rPr>
          <w:rFonts w:ascii="Calibri" w:eastAsia="Calibri" w:hAnsi="Calibri"/>
          <w:sz w:val="22"/>
          <w:szCs w:val="22"/>
          <w:lang w:val="en-US" w:eastAsia="en-US"/>
        </w:rPr>
        <w:t>)</w:t>
      </w:r>
      <w:r w:rsidRPr="0008277D">
        <w:rPr>
          <w:rFonts w:ascii="Calibri" w:eastAsia="Calibri" w:hAnsi="Calibri"/>
          <w:sz w:val="22"/>
          <w:szCs w:val="22"/>
          <w:lang w:val="en-US" w:eastAsia="en-US"/>
        </w:rPr>
        <w:t xml:space="preserve"> and all special techniques (gross examination, frozen section, </w:t>
      </w:r>
      <w:proofErr w:type="spellStart"/>
      <w:r w:rsidRPr="0008277D">
        <w:rPr>
          <w:rFonts w:ascii="Calibri" w:eastAsia="Calibri" w:hAnsi="Calibri"/>
          <w:sz w:val="22"/>
          <w:szCs w:val="22"/>
          <w:lang w:val="en-US" w:eastAsia="en-US"/>
        </w:rPr>
        <w:t>immunohistochemistery</w:t>
      </w:r>
      <w:proofErr w:type="spellEnd"/>
      <w:r w:rsidRPr="0008277D">
        <w:rPr>
          <w:rFonts w:ascii="Calibri" w:eastAsia="Calibri" w:hAnsi="Calibri"/>
          <w:sz w:val="22"/>
          <w:szCs w:val="22"/>
          <w:lang w:val="en-US" w:eastAsia="en-US"/>
        </w:rPr>
        <w:t xml:space="preserve">, molecular pathology, flow </w:t>
      </w:r>
      <w:proofErr w:type="spellStart"/>
      <w:r w:rsidRPr="0008277D">
        <w:rPr>
          <w:rFonts w:ascii="Calibri" w:eastAsia="Calibri" w:hAnsi="Calibri"/>
          <w:sz w:val="22"/>
          <w:szCs w:val="22"/>
          <w:lang w:val="en-US" w:eastAsia="en-US"/>
        </w:rPr>
        <w:t>cytometry</w:t>
      </w:r>
      <w:proofErr w:type="spellEnd"/>
      <w:r w:rsidRPr="0008277D">
        <w:rPr>
          <w:rFonts w:ascii="Calibri" w:eastAsia="Calibri" w:hAnsi="Calibri"/>
          <w:sz w:val="22"/>
          <w:szCs w:val="22"/>
          <w:lang w:val="en-US" w:eastAsia="en-US"/>
        </w:rPr>
        <w:t>, special microscopy techniques</w:t>
      </w:r>
      <w:r>
        <w:rPr>
          <w:rFonts w:ascii="Calibri" w:eastAsia="Calibri" w:hAnsi="Calibri"/>
          <w:sz w:val="22"/>
          <w:szCs w:val="22"/>
          <w:lang w:val="en-US" w:eastAsia="en-US"/>
        </w:rPr>
        <w:t>)</w:t>
      </w:r>
      <w:r w:rsidRPr="00372B8A">
        <w:rPr>
          <w:rFonts w:ascii="Calibri" w:eastAsia="Calibri" w:hAnsi="Calibri"/>
          <w:sz w:val="22"/>
          <w:szCs w:val="22"/>
          <w:lang w:val="en-US" w:eastAsia="en-US"/>
        </w:rPr>
        <w:t>, but public health or research may also be addressed as appropriate (</w:t>
      </w:r>
      <w:proofErr w:type="spellStart"/>
      <w:r w:rsidRPr="00372B8A">
        <w:rPr>
          <w:rFonts w:ascii="Calibri" w:eastAsia="Calibri" w:hAnsi="Calibri"/>
          <w:sz w:val="22"/>
          <w:szCs w:val="22"/>
          <w:lang w:val="en-US" w:eastAsia="en-US"/>
        </w:rPr>
        <w:t>biobanking</w:t>
      </w:r>
      <w:proofErr w:type="spellEnd"/>
      <w:r w:rsidRPr="00372B8A">
        <w:rPr>
          <w:rFonts w:ascii="Calibri" w:eastAsia="Calibri" w:hAnsi="Calibri"/>
          <w:sz w:val="22"/>
          <w:szCs w:val="22"/>
          <w:lang w:val="en-US" w:eastAsia="en-US"/>
        </w:rPr>
        <w:t>, Tissue Micro Arrays, etc)</w:t>
      </w:r>
      <w:r>
        <w:rPr>
          <w:rFonts w:ascii="Calibri" w:eastAsia="Calibri" w:hAnsi="Calibri"/>
          <w:sz w:val="22"/>
          <w:szCs w:val="22"/>
          <w:lang w:val="en-US" w:eastAsia="en-US"/>
        </w:rPr>
        <w:t xml:space="preserve">. </w:t>
      </w:r>
      <w:r w:rsidRPr="0008277D">
        <w:rPr>
          <w:rFonts w:ascii="Calibri" w:eastAsia="Calibri" w:hAnsi="Calibri"/>
          <w:sz w:val="22"/>
          <w:szCs w:val="22"/>
          <w:lang w:val="en-US" w:eastAsia="en-US"/>
        </w:rPr>
        <w:t>The aim is to progressively include all sub-domains of pathology</w:t>
      </w:r>
      <w:r>
        <w:rPr>
          <w:rFonts w:ascii="Calibri" w:eastAsia="Calibri" w:hAnsi="Calibri"/>
          <w:sz w:val="22"/>
          <w:szCs w:val="22"/>
          <w:lang w:val="en-US" w:eastAsia="en-US"/>
        </w:rPr>
        <w:t>.</w:t>
      </w:r>
    </w:p>
    <w:p w:rsidR="001677CF" w:rsidRDefault="0033067C" w:rsidP="001677CF">
      <w:pPr>
        <w:pStyle w:val="SectionHeading"/>
      </w:pPr>
      <w:r>
        <w:t>Anticipated requests to ITI</w:t>
      </w:r>
      <w:r w:rsidR="001677CF">
        <w:t xml:space="preserve">: </w:t>
      </w:r>
    </w:p>
    <w:p w:rsidR="00C1194E" w:rsidRDefault="00C1194E" w:rsidP="0033067C">
      <w:pPr>
        <w:pStyle w:val="Paragraphedeliste1"/>
        <w:numPr>
          <w:ilvl w:val="0"/>
          <w:numId w:val="3"/>
        </w:numPr>
      </w:pPr>
      <w:r>
        <w:t xml:space="preserve">Sharing terminology – Implementation of Anatomic Pathology Structured Reports requires the sharing of terminology for which SVS isn’t enough. Extension </w:t>
      </w:r>
      <w:r w:rsidR="0069022A">
        <w:t xml:space="preserve">is </w:t>
      </w:r>
      <w:r>
        <w:t xml:space="preserve">needed for SVS </w:t>
      </w:r>
      <w:r w:rsidR="0069022A">
        <w:t xml:space="preserve">following the CTS2 specification of which some implementation begin to </w:t>
      </w:r>
      <w:r w:rsidR="00A50CE6">
        <w:t>exist.</w:t>
      </w:r>
    </w:p>
    <w:p w:rsidR="0069022A" w:rsidRDefault="0069022A" w:rsidP="0069022A">
      <w:pPr>
        <w:pStyle w:val="Paragraphedeliste1"/>
        <w:numPr>
          <w:ilvl w:val="0"/>
          <w:numId w:val="3"/>
        </w:numPr>
      </w:pPr>
      <w:r>
        <w:t xml:space="preserve">Sharing </w:t>
      </w:r>
      <w:r w:rsidR="00CC29AF">
        <w:t xml:space="preserve">of templates – The same kind of infrastructure </w:t>
      </w:r>
      <w:r w:rsidR="00F4281D">
        <w:t>used for sharing terminology would be useful to ANAPATH domain to share templates also</w:t>
      </w:r>
      <w:r w:rsidR="00CC29AF">
        <w:t>.</w:t>
      </w:r>
    </w:p>
    <w:p w:rsidR="00CC29AF" w:rsidRDefault="003B0635" w:rsidP="0069022A">
      <w:pPr>
        <w:pStyle w:val="Paragraphedeliste1"/>
        <w:numPr>
          <w:ilvl w:val="0"/>
          <w:numId w:val="3"/>
        </w:numPr>
      </w:pPr>
      <w:r>
        <w:t>Query for Existing Data – As PCC and most probably QRPH, ANAPATH domain has a need to be able to directly query health database to get specific pieces of information. As several domains are looking for a s</w:t>
      </w:r>
      <w:r w:rsidR="00CC29AF">
        <w:t>tandard way of querying health d</w:t>
      </w:r>
      <w:r>
        <w:t>atabase for information, this issue is probably within the scope of the ITI domain.</w:t>
      </w:r>
    </w:p>
    <w:p w:rsidR="001677CF" w:rsidRDefault="00C1194E" w:rsidP="0033067C">
      <w:pPr>
        <w:pStyle w:val="Paragraphedeliste1"/>
        <w:numPr>
          <w:ilvl w:val="0"/>
          <w:numId w:val="3"/>
        </w:numPr>
      </w:pPr>
      <w:r>
        <w:t>Anatomic Pathology Workflow – A future work item for ANAPATH domain that might leverage XDW. ITI expertise might be needed to work on content structure and workflow specification.</w:t>
      </w:r>
    </w:p>
    <w:p w:rsidR="00BD34B9" w:rsidRPr="002935A4" w:rsidRDefault="002D7CD9" w:rsidP="002935A4">
      <w:pPr>
        <w:pStyle w:val="SectionHeading"/>
      </w:pPr>
      <w:r>
        <w:t>Dates of discussion</w:t>
      </w:r>
      <w:r w:rsidR="00BD34B9" w:rsidRPr="002935A4">
        <w:t>:</w:t>
      </w:r>
    </w:p>
    <w:p w:rsidR="00BD34B9" w:rsidRDefault="0034249F" w:rsidP="002D7CD9">
      <w:pPr>
        <w:pStyle w:val="Paragraphedeliste1"/>
        <w:numPr>
          <w:ilvl w:val="0"/>
          <w:numId w:val="1"/>
        </w:numPr>
      </w:pPr>
      <w:r>
        <w:t>First contact</w:t>
      </w:r>
      <w:r w:rsidR="003B0635">
        <w:t>: Aug 23</w:t>
      </w:r>
      <w:r w:rsidR="003B0635" w:rsidRPr="003B0635">
        <w:rPr>
          <w:vertAlign w:val="superscript"/>
        </w:rPr>
        <w:t>rd</w:t>
      </w:r>
      <w:r w:rsidR="003B0635">
        <w:t xml:space="preserve"> 2011</w:t>
      </w:r>
    </w:p>
    <w:p w:rsidR="00F672EF" w:rsidRDefault="003B0635" w:rsidP="002D7CD9">
      <w:pPr>
        <w:pStyle w:val="Paragraphedeliste1"/>
        <w:numPr>
          <w:ilvl w:val="0"/>
          <w:numId w:val="1"/>
        </w:numPr>
      </w:pPr>
      <w:r>
        <w:t xml:space="preserve">ANAPATH would like to present their use cases for querying health database to ITI, PCC and QRPH domains in order to get input and identify next step toward </w:t>
      </w:r>
      <w:r w:rsidR="00D42AFF">
        <w:t>interoperable transaction to sustain their need. Ideally this would be done in a face to face joint meeting, possibly in February if the agenda allows it.</w:t>
      </w:r>
    </w:p>
    <w:p w:rsidR="00BD34B9" w:rsidRDefault="002D7CD9" w:rsidP="002D7CD9">
      <w:pPr>
        <w:pStyle w:val="SectionHeading"/>
      </w:pPr>
      <w:r>
        <w:t>Liaison Name</w:t>
      </w:r>
      <w:r w:rsidR="00BD34B9">
        <w:t>:</w:t>
      </w:r>
    </w:p>
    <w:p w:rsidR="006C010E" w:rsidRDefault="0034249F" w:rsidP="006C010E">
      <w:pPr>
        <w:pStyle w:val="Paragraphedeliste1"/>
        <w:numPr>
          <w:ilvl w:val="0"/>
          <w:numId w:val="2"/>
        </w:numPr>
      </w:pPr>
      <w:r>
        <w:t>Manuel Metz (ITI Domain)</w:t>
      </w:r>
    </w:p>
    <w:p w:rsidR="0034249F" w:rsidRDefault="0034249F" w:rsidP="006C010E">
      <w:pPr>
        <w:pStyle w:val="Paragraphedeliste1"/>
        <w:numPr>
          <w:ilvl w:val="0"/>
          <w:numId w:val="2"/>
        </w:numPr>
      </w:pPr>
      <w:proofErr w:type="spellStart"/>
      <w:r>
        <w:t>Christel</w:t>
      </w:r>
      <w:proofErr w:type="spellEnd"/>
      <w:r>
        <w:t xml:space="preserve"> Daniel (ANAPATH Domain)</w:t>
      </w:r>
    </w:p>
    <w:p w:rsidR="006C010E" w:rsidRDefault="006C010E" w:rsidP="00CB5E47">
      <w:pPr>
        <w:pStyle w:val="SectionHeading"/>
      </w:pPr>
    </w:p>
    <w:sectPr w:rsidR="006C010E" w:rsidSect="001F4D49">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D60"/>
    <w:multiLevelType w:val="hybridMultilevel"/>
    <w:tmpl w:val="B51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47938"/>
    <w:multiLevelType w:val="hybridMultilevel"/>
    <w:tmpl w:val="5A3A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10A3F"/>
    <w:multiLevelType w:val="hybridMultilevel"/>
    <w:tmpl w:val="B88A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F4AF1"/>
    <w:multiLevelType w:val="hybridMultilevel"/>
    <w:tmpl w:val="8ED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26C2E"/>
    <w:multiLevelType w:val="hybridMultilevel"/>
    <w:tmpl w:val="E2A8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5103E"/>
    <w:multiLevelType w:val="hybridMultilevel"/>
    <w:tmpl w:val="A6F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4B9"/>
    <w:rsid w:val="000259D5"/>
    <w:rsid w:val="00081842"/>
    <w:rsid w:val="001218C6"/>
    <w:rsid w:val="001677CF"/>
    <w:rsid w:val="001F4D49"/>
    <w:rsid w:val="00234D68"/>
    <w:rsid w:val="002935A4"/>
    <w:rsid w:val="002A1EFE"/>
    <w:rsid w:val="002D7CD9"/>
    <w:rsid w:val="0033067C"/>
    <w:rsid w:val="00341509"/>
    <w:rsid w:val="0034249F"/>
    <w:rsid w:val="003B0635"/>
    <w:rsid w:val="003D45A1"/>
    <w:rsid w:val="005729CA"/>
    <w:rsid w:val="0059012E"/>
    <w:rsid w:val="0069022A"/>
    <w:rsid w:val="006C010E"/>
    <w:rsid w:val="007C77EA"/>
    <w:rsid w:val="00825B89"/>
    <w:rsid w:val="008A12EC"/>
    <w:rsid w:val="00972D08"/>
    <w:rsid w:val="00A25C6C"/>
    <w:rsid w:val="00A47887"/>
    <w:rsid w:val="00A50CE6"/>
    <w:rsid w:val="00B21CA0"/>
    <w:rsid w:val="00B37C3D"/>
    <w:rsid w:val="00B44FB4"/>
    <w:rsid w:val="00BD34B9"/>
    <w:rsid w:val="00C1194E"/>
    <w:rsid w:val="00C8021A"/>
    <w:rsid w:val="00CB5E47"/>
    <w:rsid w:val="00CB667B"/>
    <w:rsid w:val="00CC29AF"/>
    <w:rsid w:val="00D42AFF"/>
    <w:rsid w:val="00D633A1"/>
    <w:rsid w:val="00D8641B"/>
    <w:rsid w:val="00E01C8E"/>
    <w:rsid w:val="00E04404"/>
    <w:rsid w:val="00EB0531"/>
    <w:rsid w:val="00F161E7"/>
    <w:rsid w:val="00F4281D"/>
    <w:rsid w:val="00F672EF"/>
    <w:rsid w:val="00FB15F8"/>
    <w:rsid w:val="00FE7147"/>
    <w:rsid w:val="00FF29A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A0"/>
    <w:pPr>
      <w:spacing w:after="200" w:line="276" w:lineRule="auto"/>
    </w:pPr>
    <w:rPr>
      <w:sz w:val="22"/>
      <w:szCs w:val="22"/>
      <w:lang w:val="en-US" w:eastAsia="en-US"/>
    </w:rPr>
  </w:style>
  <w:style w:type="paragraph" w:styleId="Titre1">
    <w:name w:val="heading 1"/>
    <w:basedOn w:val="Normal"/>
    <w:next w:val="Normal"/>
    <w:link w:val="Titre1Car"/>
    <w:uiPriority w:val="9"/>
    <w:qFormat/>
    <w:rsid w:val="00BD34B9"/>
    <w:pPr>
      <w:keepNext/>
      <w:keepLines/>
      <w:spacing w:before="480" w:after="0"/>
      <w:outlineLvl w:val="0"/>
    </w:pPr>
    <w:rPr>
      <w:rFonts w:ascii="Cambria" w:eastAsia="Times New Roman" w:hAnsi="Cambria"/>
      <w:b/>
      <w:bCs/>
      <w:color w:val="365F91"/>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D34B9"/>
    <w:rPr>
      <w:rFonts w:ascii="Cambria" w:eastAsia="Times New Roman" w:hAnsi="Cambria" w:cs="Times New Roman"/>
      <w:b/>
      <w:bCs/>
      <w:color w:val="365F91"/>
      <w:sz w:val="28"/>
      <w:szCs w:val="28"/>
    </w:rPr>
  </w:style>
  <w:style w:type="paragraph" w:styleId="Titre">
    <w:name w:val="Title"/>
    <w:basedOn w:val="Normal"/>
    <w:next w:val="Normal"/>
    <w:link w:val="TitreCar"/>
    <w:uiPriority w:val="10"/>
    <w:qFormat/>
    <w:rsid w:val="00BD34B9"/>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reCar">
    <w:name w:val="Titre Car"/>
    <w:link w:val="Titre"/>
    <w:uiPriority w:val="10"/>
    <w:rsid w:val="00BD34B9"/>
    <w:rPr>
      <w:rFonts w:ascii="Cambria" w:eastAsia="Times New Roman" w:hAnsi="Cambria" w:cs="Times New Roman"/>
      <w:color w:val="17365D"/>
      <w:spacing w:val="5"/>
      <w:kern w:val="28"/>
      <w:sz w:val="52"/>
      <w:szCs w:val="52"/>
    </w:rPr>
  </w:style>
  <w:style w:type="paragraph" w:customStyle="1" w:styleId="Paragraphedeliste1">
    <w:name w:val="Paragraphe de liste1"/>
    <w:basedOn w:val="Normal"/>
    <w:uiPriority w:val="34"/>
    <w:qFormat/>
    <w:rsid w:val="00BD34B9"/>
    <w:pPr>
      <w:ind w:left="720"/>
      <w:contextualSpacing/>
    </w:pPr>
  </w:style>
  <w:style w:type="paragraph" w:customStyle="1" w:styleId="SectionHeading">
    <w:name w:val="Section Heading"/>
    <w:basedOn w:val="Normal"/>
    <w:link w:val="SectionHeadingChar"/>
    <w:qFormat/>
    <w:rsid w:val="001677CF"/>
    <w:pPr>
      <w:spacing w:after="80"/>
    </w:pPr>
    <w:rPr>
      <w:b/>
      <w:u w:val="single"/>
      <w:lang/>
    </w:rPr>
  </w:style>
  <w:style w:type="character" w:styleId="Lienhypertexte">
    <w:name w:val="Hyperlink"/>
    <w:uiPriority w:val="99"/>
    <w:unhideWhenUsed/>
    <w:rsid w:val="00FB15F8"/>
    <w:rPr>
      <w:color w:val="0000FF"/>
      <w:u w:val="single"/>
    </w:rPr>
  </w:style>
  <w:style w:type="character" w:customStyle="1" w:styleId="SectionHeadingChar">
    <w:name w:val="Section Heading Char"/>
    <w:link w:val="SectionHeading"/>
    <w:rsid w:val="001677CF"/>
    <w:rPr>
      <w:b/>
      <w:sz w:val="22"/>
      <w:szCs w:val="22"/>
      <w:u w:val="single"/>
    </w:rPr>
  </w:style>
  <w:style w:type="paragraph" w:styleId="Textedebulles">
    <w:name w:val="Balloon Text"/>
    <w:basedOn w:val="Normal"/>
    <w:link w:val="TextedebullesCar"/>
    <w:uiPriority w:val="99"/>
    <w:semiHidden/>
    <w:unhideWhenUsed/>
    <w:rsid w:val="006C010E"/>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6C010E"/>
    <w:rPr>
      <w:rFonts w:ascii="Tahoma" w:hAnsi="Tahoma" w:cs="Tahoma"/>
      <w:sz w:val="16"/>
      <w:szCs w:val="16"/>
    </w:rPr>
  </w:style>
  <w:style w:type="paragraph" w:styleId="NormalWeb">
    <w:name w:val="Normal (Web)"/>
    <w:basedOn w:val="Normal"/>
    <w:uiPriority w:val="99"/>
    <w:unhideWhenUsed/>
    <w:rsid w:val="00F672EF"/>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56643855">
      <w:bodyDiv w:val="1"/>
      <w:marLeft w:val="90"/>
      <w:marRight w:val="90"/>
      <w:marTop w:val="90"/>
      <w:marBottom w:val="90"/>
      <w:divBdr>
        <w:top w:val="none" w:sz="0" w:space="0" w:color="auto"/>
        <w:left w:val="none" w:sz="0" w:space="0" w:color="auto"/>
        <w:bottom w:val="none" w:sz="0" w:space="0" w:color="auto"/>
        <w:right w:val="none" w:sz="0" w:space="0" w:color="auto"/>
      </w:divBdr>
    </w:div>
    <w:div w:id="1369648304">
      <w:bodyDiv w:val="1"/>
      <w:marLeft w:val="90"/>
      <w:marRight w:val="90"/>
      <w:marTop w:val="90"/>
      <w:marBottom w:val="90"/>
      <w:divBdr>
        <w:top w:val="none" w:sz="0" w:space="0" w:color="auto"/>
        <w:left w:val="none" w:sz="0" w:space="0" w:color="auto"/>
        <w:bottom w:val="none" w:sz="0" w:space="0" w:color="auto"/>
        <w:right w:val="none" w:sz="0" w:space="0" w:color="auto"/>
      </w:divBdr>
    </w:div>
    <w:div w:id="1581139462">
      <w:bodyDiv w:val="1"/>
      <w:marLeft w:val="90"/>
      <w:marRight w:val="90"/>
      <w:marTop w:val="90"/>
      <w:marBottom w:val="90"/>
      <w:divBdr>
        <w:top w:val="none" w:sz="0" w:space="0" w:color="auto"/>
        <w:left w:val="none" w:sz="0" w:space="0" w:color="auto"/>
        <w:bottom w:val="none" w:sz="0" w:space="0" w:color="auto"/>
        <w:right w:val="none" w:sz="0" w:space="0" w:color="auto"/>
      </w:divBdr>
    </w:div>
    <w:div w:id="1811558912">
      <w:bodyDiv w:val="1"/>
      <w:marLeft w:val="0"/>
      <w:marRight w:val="0"/>
      <w:marTop w:val="0"/>
      <w:marBottom w:val="0"/>
      <w:divBdr>
        <w:top w:val="none" w:sz="0" w:space="0" w:color="auto"/>
        <w:left w:val="none" w:sz="0" w:space="0" w:color="auto"/>
        <w:bottom w:val="none" w:sz="0" w:space="0" w:color="auto"/>
        <w:right w:val="none" w:sz="0" w:space="0" w:color="auto"/>
      </w:divBdr>
      <w:divsChild>
        <w:div w:id="1092354561">
          <w:marLeft w:val="0"/>
          <w:marRight w:val="0"/>
          <w:marTop w:val="0"/>
          <w:marBottom w:val="0"/>
          <w:divBdr>
            <w:top w:val="none" w:sz="0" w:space="0" w:color="auto"/>
            <w:left w:val="none" w:sz="0" w:space="0" w:color="auto"/>
            <w:bottom w:val="none" w:sz="0" w:space="0" w:color="auto"/>
            <w:right w:val="none" w:sz="0" w:space="0" w:color="auto"/>
          </w:divBdr>
          <w:divsChild>
            <w:div w:id="1440875485">
              <w:marLeft w:val="-2928"/>
              <w:marRight w:val="0"/>
              <w:marTop w:val="0"/>
              <w:marBottom w:val="144"/>
              <w:divBdr>
                <w:top w:val="none" w:sz="0" w:space="0" w:color="auto"/>
                <w:left w:val="none" w:sz="0" w:space="0" w:color="auto"/>
                <w:bottom w:val="none" w:sz="0" w:space="0" w:color="auto"/>
                <w:right w:val="none" w:sz="0" w:space="0" w:color="auto"/>
              </w:divBdr>
              <w:divsChild>
                <w:div w:id="1481387854">
                  <w:marLeft w:val="2928"/>
                  <w:marRight w:val="0"/>
                  <w:marTop w:val="720"/>
                  <w:marBottom w:val="0"/>
                  <w:divBdr>
                    <w:top w:val="single" w:sz="6" w:space="0" w:color="AAAAAA"/>
                    <w:left w:val="single" w:sz="6" w:space="0" w:color="AAAAAA"/>
                    <w:bottom w:val="single" w:sz="6" w:space="0" w:color="AAAAAA"/>
                    <w:right w:val="none" w:sz="0" w:space="0" w:color="auto"/>
                  </w:divBdr>
                  <w:divsChild>
                    <w:div w:id="90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357</Words>
  <Characters>1965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O'Donnell</dc:creator>
  <cp:keywords/>
  <cp:lastModifiedBy>ASIP</cp:lastModifiedBy>
  <cp:revision>6</cp:revision>
  <dcterms:created xsi:type="dcterms:W3CDTF">2011-08-23T12:12:00Z</dcterms:created>
  <dcterms:modified xsi:type="dcterms:W3CDTF">2011-08-24T16:26:00Z</dcterms:modified>
</cp:coreProperties>
</file>